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FFA605B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8D0389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603EE">
        <w:rPr>
          <w:rFonts w:ascii="Calibri" w:hAnsi="Calibri" w:cs="Calibri"/>
          <w:smallCaps/>
          <w:sz w:val="32"/>
          <w:szCs w:val="32"/>
          <w:lang w:val="es-MX"/>
        </w:rPr>
        <w:t>MAYO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8D0389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C12FA5F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D0389">
        <w:rPr>
          <w:rFonts w:ascii="Calibri" w:hAnsi="Calibri" w:cs="Calibri"/>
          <w:b/>
          <w:bCs/>
          <w:smallCaps/>
          <w:sz w:val="40"/>
          <w:szCs w:val="40"/>
          <w:lang w:val="es-MX"/>
        </w:rPr>
        <w:t>562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754A6" w14:textId="77777777" w:rsidR="00C567EA" w:rsidRDefault="00C567EA" w:rsidP="00652E45">
      <w:pPr>
        <w:spacing w:after="0" w:line="240" w:lineRule="auto"/>
      </w:pPr>
      <w:r>
        <w:separator/>
      </w:r>
    </w:p>
  </w:endnote>
  <w:endnote w:type="continuationSeparator" w:id="0">
    <w:p w14:paraId="50213B2B" w14:textId="77777777" w:rsidR="00C567EA" w:rsidRDefault="00C567EA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769EE" w14:textId="77777777" w:rsidR="00C567EA" w:rsidRDefault="00C567EA" w:rsidP="00652E45">
      <w:pPr>
        <w:spacing w:after="0" w:line="240" w:lineRule="auto"/>
      </w:pPr>
      <w:r>
        <w:separator/>
      </w:r>
    </w:p>
  </w:footnote>
  <w:footnote w:type="continuationSeparator" w:id="0">
    <w:p w14:paraId="5B48D344" w14:textId="77777777" w:rsidR="00C567EA" w:rsidRDefault="00C567EA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603EE"/>
    <w:rsid w:val="0057256C"/>
    <w:rsid w:val="00576632"/>
    <w:rsid w:val="00581918"/>
    <w:rsid w:val="005819CC"/>
    <w:rsid w:val="00583BFB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49CA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038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76AB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567EA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Allan Roberto Matamoros Hoffman</cp:lastModifiedBy>
  <cp:revision>112</cp:revision>
  <dcterms:created xsi:type="dcterms:W3CDTF">2022-02-04T23:45:00Z</dcterms:created>
  <dcterms:modified xsi:type="dcterms:W3CDTF">2026-05-11T13:49:00Z</dcterms:modified>
</cp:coreProperties>
</file>